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01"/>
        <w:tblW w:w="15693" w:type="dxa"/>
        <w:tblLook w:val="04A0" w:firstRow="1" w:lastRow="0" w:firstColumn="1" w:lastColumn="0" w:noHBand="0" w:noVBand="1"/>
      </w:tblPr>
      <w:tblGrid>
        <w:gridCol w:w="975"/>
        <w:gridCol w:w="291"/>
        <w:gridCol w:w="1046"/>
        <w:gridCol w:w="235"/>
        <w:gridCol w:w="642"/>
        <w:gridCol w:w="498"/>
        <w:gridCol w:w="115"/>
        <w:gridCol w:w="215"/>
        <w:gridCol w:w="922"/>
        <w:gridCol w:w="172"/>
        <w:gridCol w:w="533"/>
        <w:gridCol w:w="649"/>
        <w:gridCol w:w="1117"/>
        <w:gridCol w:w="277"/>
        <w:gridCol w:w="729"/>
        <w:gridCol w:w="217"/>
        <w:gridCol w:w="338"/>
        <w:gridCol w:w="86"/>
        <w:gridCol w:w="256"/>
        <w:gridCol w:w="467"/>
        <w:gridCol w:w="1295"/>
        <w:gridCol w:w="1187"/>
        <w:gridCol w:w="734"/>
        <w:gridCol w:w="330"/>
        <w:gridCol w:w="1045"/>
        <w:gridCol w:w="324"/>
        <w:gridCol w:w="998"/>
      </w:tblGrid>
      <w:tr w:rsidR="00DF138C" w:rsidTr="367A55D7" w14:paraId="018B44D2" w14:textId="77777777">
        <w:trPr>
          <w:trHeight w:val="300"/>
        </w:trPr>
        <w:tc>
          <w:tcPr>
            <w:tcW w:w="975" w:type="dxa"/>
            <w:tcMar/>
          </w:tcPr>
          <w:p w:rsidRPr="00D22C45" w:rsidR="00D22C45" w:rsidP="00726A20" w:rsidRDefault="00D22C45" w14:paraId="79143444" w14:textId="09CDECC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Subject</w:t>
            </w:r>
          </w:p>
        </w:tc>
        <w:tc>
          <w:tcPr>
            <w:tcW w:w="3053" w:type="dxa"/>
            <w:gridSpan w:val="7"/>
            <w:tcMar/>
          </w:tcPr>
          <w:p w:rsidRPr="00D22C45" w:rsidR="00D22C45" w:rsidP="00726A20" w:rsidRDefault="00D22C45" w14:paraId="17260CAB" w14:textId="2CD097A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Autumn term 1</w:t>
            </w:r>
          </w:p>
        </w:tc>
        <w:tc>
          <w:tcPr>
            <w:tcW w:w="2292" w:type="dxa"/>
            <w:gridSpan w:val="4"/>
            <w:tcMar/>
          </w:tcPr>
          <w:p w:rsidRPr="00D22C45" w:rsidR="00D22C45" w:rsidP="00726A20" w:rsidRDefault="00D22C45" w14:paraId="29C0A841" w14:textId="320D3403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Autumn term 2</w:t>
            </w:r>
          </w:p>
        </w:tc>
        <w:tc>
          <w:tcPr>
            <w:tcW w:w="2073" w:type="dxa"/>
            <w:gridSpan w:val="3"/>
            <w:tcMar/>
          </w:tcPr>
          <w:p w:rsidRPr="00D22C45" w:rsidR="00D22C45" w:rsidP="00726A20" w:rsidRDefault="00D22C45" w14:paraId="5F039EED" w14:textId="3C0131F6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Spring term 1</w:t>
            </w:r>
          </w:p>
        </w:tc>
        <w:tc>
          <w:tcPr>
            <w:tcW w:w="2715" w:type="dxa"/>
            <w:gridSpan w:val="6"/>
            <w:tcMar/>
          </w:tcPr>
          <w:p w:rsidRPr="00D22C45" w:rsidR="00D22C45" w:rsidP="00726A20" w:rsidRDefault="00D22C45" w14:paraId="28F4D7B8" w14:textId="2C8BEFE0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Spring term 2</w:t>
            </w:r>
          </w:p>
        </w:tc>
        <w:tc>
          <w:tcPr>
            <w:tcW w:w="2258" w:type="dxa"/>
            <w:gridSpan w:val="3"/>
            <w:tcMar/>
          </w:tcPr>
          <w:p w:rsidRPr="00D22C45" w:rsidR="00D22C45" w:rsidP="00726A20" w:rsidRDefault="00D22C45" w14:paraId="54047DB7" w14:textId="251AC439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Summer term 1</w:t>
            </w:r>
          </w:p>
        </w:tc>
        <w:tc>
          <w:tcPr>
            <w:tcW w:w="2327" w:type="dxa"/>
            <w:gridSpan w:val="3"/>
            <w:tcMar/>
          </w:tcPr>
          <w:p w:rsidRPr="00D22C45" w:rsidR="00D22C45" w:rsidP="00726A20" w:rsidRDefault="00D22C45" w14:paraId="4B57C772" w14:textId="14E66F87">
            <w:pPr>
              <w:jc w:val="center"/>
              <w:rPr>
                <w:b/>
                <w:bCs/>
              </w:rPr>
            </w:pPr>
            <w:r w:rsidRPr="00D22C45">
              <w:rPr>
                <w:b/>
                <w:bCs/>
              </w:rPr>
              <w:t>Summer term 2</w:t>
            </w:r>
          </w:p>
        </w:tc>
      </w:tr>
      <w:tr w:rsidR="00304C0A" w:rsidTr="367A55D7" w14:paraId="2FA5AD5B" w14:textId="3D04301F">
        <w:trPr>
          <w:trHeight w:val="300"/>
        </w:trPr>
        <w:tc>
          <w:tcPr>
            <w:tcW w:w="1321" w:type="dxa"/>
            <w:gridSpan w:val="2"/>
            <w:tcMar/>
          </w:tcPr>
          <w:p w:rsidRPr="00462481" w:rsidR="00504A07" w:rsidP="00477E03" w:rsidRDefault="00504A07" w14:paraId="56DBEF0D" w14:textId="63EB2AD8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2707" w:type="dxa"/>
            <w:gridSpan w:val="6"/>
            <w:tcMar/>
          </w:tcPr>
          <w:p w:rsidRPr="00F65A1E" w:rsidR="00504A07" w:rsidP="69A176B4" w:rsidRDefault="25FFBA57" w14:paraId="14429C10" w14:textId="08B58CAE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Spoken Word: The impact of poignant speeches</w:t>
            </w:r>
          </w:p>
        </w:tc>
        <w:tc>
          <w:tcPr>
            <w:tcW w:w="2292" w:type="dxa"/>
            <w:gridSpan w:val="4"/>
            <w:tcMar/>
          </w:tcPr>
          <w:p w:rsidRPr="00F65A1E" w:rsidR="00504A07" w:rsidP="69A176B4" w:rsidRDefault="25FFBA57" w14:paraId="105D7002" w14:textId="0FB3321A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Author Study: Shelley vs. Dickens</w:t>
            </w:r>
          </w:p>
        </w:tc>
        <w:tc>
          <w:tcPr>
            <w:tcW w:w="2073" w:type="dxa"/>
            <w:gridSpan w:val="3"/>
            <w:tcMar/>
          </w:tcPr>
          <w:p w:rsidR="25FFBA57" w:rsidP="69A176B4" w:rsidRDefault="25FFBA57" w14:paraId="1E427378" w14:textId="64351E12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 xml:space="preserve">Exploring rhetoric in writing for travel </w:t>
            </w:r>
          </w:p>
        </w:tc>
        <w:tc>
          <w:tcPr>
            <w:tcW w:w="2715" w:type="dxa"/>
            <w:gridSpan w:val="6"/>
            <w:tcMar/>
          </w:tcPr>
          <w:p w:rsidRPr="00F65A1E" w:rsidR="00504A07" w:rsidP="69A176B4" w:rsidRDefault="25FFBA57" w14:paraId="6B9EC242" w14:textId="7CA3186E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 xml:space="preserve">The development of narrative voice </w:t>
            </w:r>
          </w:p>
        </w:tc>
        <w:tc>
          <w:tcPr>
            <w:tcW w:w="1163" w:type="dxa"/>
            <w:tcMar/>
          </w:tcPr>
          <w:p w:rsidRPr="00F65A1E" w:rsidR="00504A07" w:rsidP="69A176B4" w:rsidRDefault="25FFBA57" w14:paraId="4898F96D" w14:textId="0F9EA9F5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Poetry – Love &amp; Relationships</w:t>
            </w:r>
          </w:p>
        </w:tc>
        <w:tc>
          <w:tcPr>
            <w:tcW w:w="3422" w:type="dxa"/>
            <w:gridSpan w:val="5"/>
            <w:tcMar/>
          </w:tcPr>
          <w:p w:rsidR="3A7B3829" w:rsidP="69A176B4" w:rsidRDefault="25FFBA57" w14:paraId="53C6718D" w14:textId="21CDE446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The development of the protagonist</w:t>
            </w:r>
          </w:p>
        </w:tc>
      </w:tr>
      <w:tr w:rsidR="00E871A0" w:rsidTr="367A55D7" w14:paraId="2C43174A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4C7F39" w:rsidP="00477E03" w:rsidRDefault="004C7F39" w14:paraId="01F83EF9" w14:textId="087D33FF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Maths</w:t>
            </w:r>
          </w:p>
        </w:tc>
        <w:tc>
          <w:tcPr>
            <w:tcW w:w="980" w:type="dxa"/>
            <w:tcMar/>
          </w:tcPr>
          <w:p w:rsidRPr="00F65A1E" w:rsidR="004C7F39" w:rsidP="69A176B4" w:rsidRDefault="39A708EA" w14:paraId="4402C1FA" w14:textId="32227B4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Ratio and Proportion- Ratio</w:t>
            </w:r>
          </w:p>
        </w:tc>
        <w:tc>
          <w:tcPr>
            <w:tcW w:w="1727" w:type="dxa"/>
            <w:gridSpan w:val="5"/>
            <w:tcMar/>
          </w:tcPr>
          <w:p w:rsidRPr="00F65A1E" w:rsidR="004C7F39" w:rsidP="69A176B4" w:rsidRDefault="39A708EA" w14:paraId="2B9491CD" w14:textId="60100DF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Ratio and Proportion- Multiplicative change</w:t>
            </w:r>
          </w:p>
        </w:tc>
        <w:tc>
          <w:tcPr>
            <w:tcW w:w="1094" w:type="dxa"/>
            <w:gridSpan w:val="2"/>
            <w:tcMar/>
          </w:tcPr>
          <w:p w:rsidRPr="00F65A1E" w:rsidR="004C7F39" w:rsidP="69A176B4" w:rsidRDefault="39A708EA" w14:paraId="3C8CE287" w14:textId="52DD029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Ratio and Proportion- Multiplying and dividing fractions</w:t>
            </w:r>
          </w:p>
        </w:tc>
        <w:tc>
          <w:tcPr>
            <w:tcW w:w="1198" w:type="dxa"/>
            <w:gridSpan w:val="2"/>
            <w:tcMar/>
          </w:tcPr>
          <w:p w:rsidRPr="00F65A1E" w:rsidR="004C7F39" w:rsidP="69A176B4" w:rsidRDefault="39A708EA" w14:paraId="5DF94E48" w14:textId="05B17DF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Statistics- Cartesian plane</w:t>
            </w:r>
          </w:p>
          <w:p w:rsidRPr="00F65A1E" w:rsidR="004C7F39" w:rsidP="69A176B4" w:rsidRDefault="39A708EA" w14:paraId="7DAA39EA" w14:textId="4AC0D8D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Statistics- Data and Probability</w:t>
            </w:r>
          </w:p>
        </w:tc>
        <w:tc>
          <w:tcPr>
            <w:tcW w:w="1484" w:type="dxa"/>
            <w:gridSpan w:val="2"/>
            <w:tcMar/>
          </w:tcPr>
          <w:p w:rsidRPr="00F65A1E" w:rsidR="004C7F39" w:rsidP="69A176B4" w:rsidRDefault="39A708EA" w14:paraId="783B7974" w14:textId="57C1AC5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Algebra – equations</w:t>
            </w:r>
          </w:p>
        </w:tc>
        <w:tc>
          <w:tcPr>
            <w:tcW w:w="761" w:type="dxa"/>
            <w:gridSpan w:val="2"/>
            <w:tcMar/>
          </w:tcPr>
          <w:p w:rsidRPr="00F65A1E" w:rsidR="004C7F39" w:rsidP="69A176B4" w:rsidRDefault="39A708EA" w14:paraId="1CAF41FE" w14:textId="160B82A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Algebra – sequences and indices</w:t>
            </w:r>
          </w:p>
        </w:tc>
        <w:tc>
          <w:tcPr>
            <w:tcW w:w="1221" w:type="dxa"/>
            <w:gridSpan w:val="4"/>
            <w:tcMar/>
          </w:tcPr>
          <w:p w:rsidRPr="00F65A1E" w:rsidR="004C7F39" w:rsidP="69A176B4" w:rsidRDefault="39A708EA" w14:paraId="32B49916" w14:textId="5AD0BAD3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Number – fractions</w:t>
            </w:r>
          </w:p>
        </w:tc>
        <w:tc>
          <w:tcPr>
            <w:tcW w:w="1322" w:type="dxa"/>
            <w:tcMar/>
          </w:tcPr>
          <w:p w:rsidRPr="00F65A1E" w:rsidR="004C7F39" w:rsidP="69A176B4" w:rsidRDefault="39A708EA" w14:paraId="7D9302ED" w14:textId="10A0087B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Number - Index form (higher) Number – consolidation (foundation)</w:t>
            </w:r>
          </w:p>
        </w:tc>
        <w:tc>
          <w:tcPr>
            <w:tcW w:w="1163" w:type="dxa"/>
            <w:tcMar/>
          </w:tcPr>
          <w:p w:rsidRPr="00F65A1E" w:rsidR="004C7F39" w:rsidP="69A176B4" w:rsidRDefault="39A708EA" w14:paraId="61DDC101" w14:textId="7943270F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Geometry – angles</w:t>
            </w:r>
          </w:p>
        </w:tc>
        <w:tc>
          <w:tcPr>
            <w:tcW w:w="1095" w:type="dxa"/>
            <w:gridSpan w:val="2"/>
            <w:tcMar/>
          </w:tcPr>
          <w:p w:rsidRPr="00F65A1E" w:rsidR="004C7F39" w:rsidP="69A176B4" w:rsidRDefault="39A708EA" w14:paraId="13422EBD" w14:textId="215A9E9C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Geometry – area</w:t>
            </w:r>
          </w:p>
        </w:tc>
        <w:tc>
          <w:tcPr>
            <w:tcW w:w="1302" w:type="dxa"/>
            <w:gridSpan w:val="2"/>
            <w:tcMar/>
          </w:tcPr>
          <w:p w:rsidRPr="00F65A1E" w:rsidR="004C7F39" w:rsidP="69A176B4" w:rsidRDefault="39A708EA" w14:paraId="0BE445DF" w14:textId="414AC967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Geometry – transformation</w:t>
            </w:r>
          </w:p>
        </w:tc>
        <w:tc>
          <w:tcPr>
            <w:tcW w:w="1025" w:type="dxa"/>
            <w:tcMar/>
          </w:tcPr>
          <w:p w:rsidRPr="00F65A1E" w:rsidR="004C7F39" w:rsidP="69A176B4" w:rsidRDefault="79832A53" w14:paraId="6F82334A" w14:textId="74FEAF45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Data h</w:t>
            </w:r>
            <w:r w:rsidRPr="69A176B4" w:rsidR="39A708EA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andling and measures</w:t>
            </w:r>
          </w:p>
          <w:p w:rsidRPr="00F65A1E" w:rsidR="004C7F39" w:rsidP="69A176B4" w:rsidRDefault="39A708EA" w14:paraId="4F593495" w14:textId="037DCB2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Data – measures of location</w:t>
            </w:r>
          </w:p>
        </w:tc>
      </w:tr>
      <w:tr w:rsidR="00DF138C" w:rsidTr="367A55D7" w14:paraId="6E4B349C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3065F6" w:rsidP="00477E03" w:rsidRDefault="003065F6" w14:paraId="24E13F96" w14:textId="2215F539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Science</w:t>
            </w:r>
          </w:p>
        </w:tc>
        <w:tc>
          <w:tcPr>
            <w:tcW w:w="1215" w:type="dxa"/>
            <w:gridSpan w:val="2"/>
            <w:tcMar/>
          </w:tcPr>
          <w:p w:rsidRPr="00F65A1E" w:rsidR="003065F6" w:rsidP="69A176B4" w:rsidRDefault="1E4EAB00" w14:paraId="5910F01B" w14:textId="736569AB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The Periodic Table</w:t>
            </w:r>
          </w:p>
        </w:tc>
        <w:tc>
          <w:tcPr>
            <w:tcW w:w="1492" w:type="dxa"/>
            <w:gridSpan w:val="4"/>
            <w:tcMar/>
          </w:tcPr>
          <w:p w:rsidRPr="00F65A1E" w:rsidR="003065F6" w:rsidP="69A176B4" w:rsidRDefault="1E4EAB00" w14:paraId="70511ED4" w14:textId="0F4A9457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Health &amp;</w:t>
            </w:r>
            <w:r w:rsidRPr="69A176B4" w:rsidR="68E3C079">
              <w:rPr>
                <w:rFonts w:ascii="Aptos" w:hAnsi="Aptos" w:eastAsia="Aptos" w:cs="Aptos"/>
                <w:sz w:val="18"/>
                <w:szCs w:val="18"/>
              </w:rPr>
              <w:t xml:space="preserve"> </w:t>
            </w:r>
            <w:r w:rsidRPr="69A176B4">
              <w:rPr>
                <w:rFonts w:ascii="Aptos" w:hAnsi="Aptos" w:eastAsia="Aptos" w:cs="Aptos"/>
                <w:sz w:val="18"/>
                <w:szCs w:val="18"/>
              </w:rPr>
              <w:t>Lifestyle</w:t>
            </w:r>
          </w:p>
        </w:tc>
        <w:tc>
          <w:tcPr>
            <w:tcW w:w="2292" w:type="dxa"/>
            <w:gridSpan w:val="4"/>
            <w:tcMar/>
          </w:tcPr>
          <w:p w:rsidRPr="00F65A1E" w:rsidR="003065F6" w:rsidP="69A176B4" w:rsidRDefault="1E4EAB00" w14:paraId="731893D6" w14:textId="44685CB5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Electricity &amp; Magnetism</w:t>
            </w:r>
          </w:p>
        </w:tc>
        <w:tc>
          <w:tcPr>
            <w:tcW w:w="1141" w:type="dxa"/>
            <w:tcMar/>
          </w:tcPr>
          <w:p w:rsidRPr="00F65A1E" w:rsidR="003065F6" w:rsidP="005B7BE5" w:rsidRDefault="29D721FD" w14:paraId="5CE3A0FF" w14:textId="61533231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>Separation techniques</w:t>
            </w:r>
          </w:p>
        </w:tc>
        <w:tc>
          <w:tcPr>
            <w:tcW w:w="932" w:type="dxa"/>
            <w:gridSpan w:val="2"/>
            <w:tcMar/>
          </w:tcPr>
          <w:p w:rsidRPr="00F65A1E" w:rsidR="003065F6" w:rsidP="005B7BE5" w:rsidRDefault="29D721FD" w14:paraId="10EC7D72" w14:textId="00AFBB55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>Energy</w:t>
            </w:r>
          </w:p>
        </w:tc>
        <w:tc>
          <w:tcPr>
            <w:tcW w:w="2715" w:type="dxa"/>
            <w:gridSpan w:val="6"/>
            <w:tcMar/>
          </w:tcPr>
          <w:p w:rsidRPr="00F65A1E" w:rsidR="003065F6" w:rsidP="005B7BE5" w:rsidRDefault="29D721FD" w14:paraId="5B9525E6" w14:textId="242EDF7A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>Ecosystem processes</w:t>
            </w:r>
          </w:p>
        </w:tc>
        <w:tc>
          <w:tcPr>
            <w:tcW w:w="2258" w:type="dxa"/>
            <w:gridSpan w:val="3"/>
            <w:tcMar/>
          </w:tcPr>
          <w:p w:rsidRPr="00F65A1E" w:rsidR="003065F6" w:rsidP="005B7BE5" w:rsidRDefault="29D721FD" w14:paraId="7AE158A2" w14:textId="50A6B897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 xml:space="preserve">Metals and materials </w:t>
            </w:r>
          </w:p>
        </w:tc>
        <w:tc>
          <w:tcPr>
            <w:tcW w:w="955" w:type="dxa"/>
            <w:tcMar/>
          </w:tcPr>
          <w:p w:rsidRPr="00F65A1E" w:rsidR="003065F6" w:rsidP="005B7BE5" w:rsidRDefault="29D721FD" w14:paraId="6CFEC211" w14:textId="0F87B4E1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 xml:space="preserve">Adaptation and inheritance </w:t>
            </w:r>
          </w:p>
        </w:tc>
        <w:tc>
          <w:tcPr>
            <w:tcW w:w="1372" w:type="dxa"/>
            <w:gridSpan w:val="2"/>
            <w:tcMar/>
          </w:tcPr>
          <w:p w:rsidRPr="00F65A1E" w:rsidR="003065F6" w:rsidP="005B7BE5" w:rsidRDefault="29D721FD" w14:paraId="24E7DE63" w14:textId="418F7A55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>STEM challenge</w:t>
            </w:r>
          </w:p>
        </w:tc>
      </w:tr>
      <w:tr w:rsidR="00DF138C" w:rsidTr="367A55D7" w14:paraId="26D0BEF0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D22C45" w:rsidP="00477E03" w:rsidRDefault="00D22C45" w14:paraId="5ADBBD8B" w14:textId="488F4FAC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Religious Education</w:t>
            </w:r>
          </w:p>
        </w:tc>
        <w:tc>
          <w:tcPr>
            <w:tcW w:w="2707" w:type="dxa"/>
            <w:gridSpan w:val="6"/>
            <w:tcMar/>
          </w:tcPr>
          <w:p w:rsidRPr="00F65A1E" w:rsidR="00D22C45" w:rsidP="69A176B4" w:rsidRDefault="0AA9A462" w14:paraId="3B035EC1" w14:textId="4D552C3F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Holy Trinity, prophets, sinners, rebel</w:t>
            </w:r>
          </w:p>
        </w:tc>
        <w:tc>
          <w:tcPr>
            <w:tcW w:w="2292" w:type="dxa"/>
            <w:gridSpan w:val="4"/>
            <w:tcMar/>
          </w:tcPr>
          <w:p w:rsidRPr="00F65A1E" w:rsidR="00D22C45" w:rsidP="69A176B4" w:rsidRDefault="0AA9A462" w14:paraId="0B56E31D" w14:textId="3FB4BAE4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Good, bad, right, wrong. How do I decide?</w:t>
            </w:r>
          </w:p>
        </w:tc>
        <w:tc>
          <w:tcPr>
            <w:tcW w:w="2073" w:type="dxa"/>
            <w:gridSpan w:val="3"/>
            <w:tcMar/>
          </w:tcPr>
          <w:p w:rsidRPr="00F65A1E" w:rsidR="00D22C45" w:rsidP="69A176B4" w:rsidRDefault="0AA9A462" w14:paraId="1F539093" w14:textId="215DCA97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Should Christians be greener than everyone else?</w:t>
            </w:r>
          </w:p>
        </w:tc>
        <w:tc>
          <w:tcPr>
            <w:tcW w:w="2715" w:type="dxa"/>
            <w:gridSpan w:val="6"/>
            <w:tcMar/>
          </w:tcPr>
          <w:p w:rsidRPr="00F65A1E" w:rsidR="00D22C45" w:rsidP="69A176B4" w:rsidRDefault="0AA9A462" w14:paraId="63DE245A" w14:textId="1953B496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How are Sikh teachings on equality and service put into practice today?</w:t>
            </w:r>
          </w:p>
        </w:tc>
        <w:tc>
          <w:tcPr>
            <w:tcW w:w="2258" w:type="dxa"/>
            <w:gridSpan w:val="3"/>
            <w:tcMar/>
          </w:tcPr>
          <w:p w:rsidRPr="00F65A1E" w:rsidR="00D22C45" w:rsidP="69A176B4" w:rsidRDefault="0AA9A462" w14:paraId="5C257F70" w14:textId="4949DD2D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Judaism. What is good and what is challenging about being a Jewish teenager in Britain today?</w:t>
            </w:r>
          </w:p>
        </w:tc>
        <w:tc>
          <w:tcPr>
            <w:tcW w:w="2327" w:type="dxa"/>
            <w:gridSpan w:val="3"/>
            <w:tcMar/>
          </w:tcPr>
          <w:p w:rsidRPr="00F65A1E" w:rsidR="00D22C45" w:rsidP="69A176B4" w:rsidRDefault="0AA9A462" w14:paraId="2596D75D" w14:textId="7B8B0F0C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What difference does it make to be an atheist or agnostic in Britain today?</w:t>
            </w:r>
          </w:p>
        </w:tc>
      </w:tr>
      <w:tr w:rsidR="00DF138C" w:rsidTr="367A55D7" w14:paraId="158843A5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D22C45" w:rsidP="00477E03" w:rsidRDefault="00D22C45" w14:paraId="156FC87C" w14:textId="75A28209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Personal, Social and Health Education</w:t>
            </w:r>
          </w:p>
        </w:tc>
        <w:tc>
          <w:tcPr>
            <w:tcW w:w="2707" w:type="dxa"/>
            <w:gridSpan w:val="6"/>
            <w:tcMar/>
          </w:tcPr>
          <w:p w:rsidRPr="00F65A1E" w:rsidR="00D22C45" w:rsidP="005B7BE5" w:rsidRDefault="5470E788" w14:paraId="7C6B0799" w14:textId="603BE745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>Health and wellbeing 1</w:t>
            </w:r>
          </w:p>
        </w:tc>
        <w:tc>
          <w:tcPr>
            <w:tcW w:w="2292" w:type="dxa"/>
            <w:gridSpan w:val="4"/>
            <w:tcMar/>
          </w:tcPr>
          <w:p w:rsidRPr="00F65A1E" w:rsidR="00D22C45" w:rsidP="69A176B4" w:rsidRDefault="5470E788" w14:paraId="310F6E85" w14:textId="743D724A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Prejudice, values, and extremism 1</w:t>
            </w:r>
          </w:p>
        </w:tc>
        <w:tc>
          <w:tcPr>
            <w:tcW w:w="2073" w:type="dxa"/>
            <w:gridSpan w:val="3"/>
            <w:tcMar/>
          </w:tcPr>
          <w:p w:rsidRPr="00F65A1E" w:rsidR="00D22C45" w:rsidP="69A176B4" w:rsidRDefault="5470E788" w14:paraId="380FBA8F" w14:textId="3F6746A4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Prejudice, values, and extremism 2</w:t>
            </w:r>
          </w:p>
        </w:tc>
        <w:tc>
          <w:tcPr>
            <w:tcW w:w="2715" w:type="dxa"/>
            <w:gridSpan w:val="6"/>
            <w:tcMar/>
          </w:tcPr>
          <w:p w:rsidRPr="00F65A1E" w:rsidR="00D22C45" w:rsidP="69A176B4" w:rsidRDefault="5470E788" w14:paraId="4E74DC69" w14:textId="75B21F5F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Relationships and Sex Education 1</w:t>
            </w:r>
          </w:p>
        </w:tc>
        <w:tc>
          <w:tcPr>
            <w:tcW w:w="4585" w:type="dxa"/>
            <w:gridSpan w:val="6"/>
            <w:tcMar/>
          </w:tcPr>
          <w:p w:rsidRPr="00F65A1E" w:rsidR="00D22C45" w:rsidP="69A176B4" w:rsidRDefault="5470E788" w14:paraId="74388786" w14:textId="25B95003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Relationships and Sex Education 2</w:t>
            </w:r>
          </w:p>
        </w:tc>
      </w:tr>
      <w:tr w:rsidR="005E780D" w:rsidTr="367A55D7" w14:paraId="74C2A2D8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EC1F71" w:rsidP="00477E03" w:rsidRDefault="00EC1F71" w14:paraId="562E2ACC" w14:textId="1B8DFD47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History </w:t>
            </w:r>
          </w:p>
        </w:tc>
        <w:tc>
          <w:tcPr>
            <w:tcW w:w="2707" w:type="dxa"/>
            <w:gridSpan w:val="6"/>
            <w:tcMar/>
          </w:tcPr>
          <w:p w:rsidRPr="00F65A1E" w:rsidR="00EC1F71" w:rsidP="69A176B4" w:rsidRDefault="3104E6D8" w14:paraId="4444B5FF" w14:textId="094FF7A4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Aztec Empire</w:t>
            </w:r>
          </w:p>
        </w:tc>
        <w:tc>
          <w:tcPr>
            <w:tcW w:w="2292" w:type="dxa"/>
            <w:gridSpan w:val="4"/>
            <w:tcMar/>
          </w:tcPr>
          <w:p w:rsidRPr="00F65A1E" w:rsidR="00EC1F71" w:rsidP="69A176B4" w:rsidRDefault="3104E6D8" w14:paraId="046CEEAC" w14:textId="1EC36584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English Civil War</w:t>
            </w:r>
          </w:p>
        </w:tc>
        <w:tc>
          <w:tcPr>
            <w:tcW w:w="2073" w:type="dxa"/>
            <w:gridSpan w:val="3"/>
            <w:tcMar/>
          </w:tcPr>
          <w:p w:rsidRPr="00F65A1E" w:rsidR="00EC1F71" w:rsidP="69A176B4" w:rsidRDefault="3104E6D8" w14:paraId="2678355E" w14:textId="2C5F9F65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Industrial Revolution</w:t>
            </w:r>
          </w:p>
        </w:tc>
        <w:tc>
          <w:tcPr>
            <w:tcW w:w="2715" w:type="dxa"/>
            <w:gridSpan w:val="6"/>
            <w:tcMar/>
          </w:tcPr>
          <w:p w:rsidR="3104E6D8" w:rsidP="69A176B4" w:rsidRDefault="3104E6D8" w14:paraId="4BB51003" w14:textId="100C5D00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British Empire</w:t>
            </w:r>
          </w:p>
        </w:tc>
        <w:tc>
          <w:tcPr>
            <w:tcW w:w="2258" w:type="dxa"/>
            <w:gridSpan w:val="3"/>
            <w:tcMar/>
          </w:tcPr>
          <w:p w:rsidRPr="00F65A1E" w:rsidR="00EC1F71" w:rsidP="69A176B4" w:rsidRDefault="3104E6D8" w14:paraId="220276B3" w14:textId="388AF62B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Road to enfranchisement</w:t>
            </w:r>
          </w:p>
        </w:tc>
        <w:tc>
          <w:tcPr>
            <w:tcW w:w="2327" w:type="dxa"/>
            <w:gridSpan w:val="3"/>
            <w:tcMar/>
          </w:tcPr>
          <w:p w:rsidRPr="00F65A1E" w:rsidR="00EC1F71" w:rsidP="005B7BE5" w:rsidRDefault="3104E6D8" w14:paraId="6EDECF46" w14:textId="3A9EA036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>WW1</w:t>
            </w:r>
          </w:p>
        </w:tc>
      </w:tr>
      <w:tr w:rsidR="005E780D" w:rsidTr="367A55D7" w14:paraId="7BC3CB86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FE08C9" w:rsidP="00477E03" w:rsidRDefault="00FE08C9" w14:paraId="69EE2064" w14:textId="0D7A0BAF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Geography </w:t>
            </w:r>
          </w:p>
        </w:tc>
        <w:tc>
          <w:tcPr>
            <w:tcW w:w="2371" w:type="dxa"/>
            <w:gridSpan w:val="4"/>
            <w:tcMar/>
          </w:tcPr>
          <w:p w:rsidRPr="00F65A1E" w:rsidR="00FE08C9" w:rsidP="69A176B4" w:rsidRDefault="1F8FF957" w14:paraId="547E4082" w14:textId="2EC1414D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Wicked Weather</w:t>
            </w:r>
          </w:p>
        </w:tc>
        <w:tc>
          <w:tcPr>
            <w:tcW w:w="2628" w:type="dxa"/>
            <w:gridSpan w:val="6"/>
            <w:tcMar/>
          </w:tcPr>
          <w:p w:rsidRPr="00F65A1E" w:rsidR="00FE08C9" w:rsidP="69A176B4" w:rsidRDefault="1F8FF957" w14:paraId="74EEE337" w14:textId="2115BD62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Climate change</w:t>
            </w:r>
          </w:p>
        </w:tc>
        <w:tc>
          <w:tcPr>
            <w:tcW w:w="2676" w:type="dxa"/>
            <w:gridSpan w:val="6"/>
            <w:tcMar/>
          </w:tcPr>
          <w:p w:rsidRPr="00F65A1E" w:rsidR="00FE08C9" w:rsidP="69A176B4" w:rsidRDefault="1F8FF957" w14:paraId="33BB1415" w14:textId="3F69E25F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Development</w:t>
            </w:r>
          </w:p>
        </w:tc>
        <w:tc>
          <w:tcPr>
            <w:tcW w:w="2112" w:type="dxa"/>
            <w:gridSpan w:val="3"/>
            <w:tcMar/>
          </w:tcPr>
          <w:p w:rsidRPr="00F65A1E" w:rsidR="00FE08C9" w:rsidP="005B7BE5" w:rsidRDefault="1F8FF957" w14:paraId="1FDF4396" w14:textId="4A38D0CE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>Conflict</w:t>
            </w:r>
          </w:p>
        </w:tc>
        <w:tc>
          <w:tcPr>
            <w:tcW w:w="4585" w:type="dxa"/>
            <w:gridSpan w:val="6"/>
            <w:tcMar/>
          </w:tcPr>
          <w:p w:rsidRPr="00F65A1E" w:rsidR="00FE08C9" w:rsidP="69A176B4" w:rsidRDefault="1F8FF957" w14:paraId="0A806C34" w14:textId="2DEA0958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69A176B4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Oceans under threat</w:t>
            </w:r>
          </w:p>
        </w:tc>
      </w:tr>
      <w:tr w:rsidR="005E780D" w:rsidTr="367A55D7" w14:paraId="5C417945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A90E76" w:rsidP="00477E03" w:rsidRDefault="00A90E76" w14:paraId="2163BC35" w14:textId="6B62913B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Physical Education</w:t>
            </w:r>
          </w:p>
        </w:tc>
        <w:tc>
          <w:tcPr>
            <w:tcW w:w="980" w:type="dxa"/>
            <w:tcMar/>
          </w:tcPr>
          <w:p w:rsidRPr="00F65A1E" w:rsidR="00A90E76" w:rsidP="005B7BE5" w:rsidRDefault="00A90E76" w14:paraId="1242D6CE" w14:textId="7994B285">
            <w:pPr>
              <w:jc w:val="center"/>
              <w:rPr>
                <w:sz w:val="18"/>
                <w:szCs w:val="18"/>
              </w:rPr>
            </w:pPr>
            <w:r w:rsidRPr="00532B9B">
              <w:rPr>
                <w:sz w:val="18"/>
                <w:szCs w:val="18"/>
              </w:rPr>
              <w:t>Netball/ football/ invasion games</w:t>
            </w:r>
          </w:p>
        </w:tc>
        <w:tc>
          <w:tcPr>
            <w:tcW w:w="887" w:type="dxa"/>
            <w:gridSpan w:val="2"/>
            <w:tcMar/>
          </w:tcPr>
          <w:p w:rsidRPr="00F65A1E" w:rsidR="00A90E76" w:rsidP="005B7BE5" w:rsidRDefault="00A90E76" w14:paraId="29375A94" w14:textId="176A9F34">
            <w:pPr>
              <w:jc w:val="center"/>
              <w:rPr>
                <w:sz w:val="18"/>
                <w:szCs w:val="18"/>
              </w:rPr>
            </w:pPr>
            <w:r w:rsidRPr="00484349">
              <w:rPr>
                <w:sz w:val="18"/>
                <w:szCs w:val="18"/>
              </w:rPr>
              <w:t>College matche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840" w:type="dxa"/>
            <w:gridSpan w:val="3"/>
            <w:tcMar/>
          </w:tcPr>
          <w:p w:rsidRPr="00F65A1E" w:rsidR="00A90E76" w:rsidP="005B7BE5" w:rsidRDefault="00A90E76" w14:paraId="4B9AAD04" w14:textId="0F546D80">
            <w:pPr>
              <w:jc w:val="center"/>
              <w:rPr>
                <w:sz w:val="18"/>
                <w:szCs w:val="18"/>
              </w:rPr>
            </w:pPr>
            <w:r w:rsidRPr="00705A1F">
              <w:rPr>
                <w:sz w:val="18"/>
                <w:szCs w:val="18"/>
              </w:rPr>
              <w:t>Cross country</w:t>
            </w:r>
          </w:p>
        </w:tc>
        <w:tc>
          <w:tcPr>
            <w:tcW w:w="922" w:type="dxa"/>
            <w:tcMar/>
          </w:tcPr>
          <w:p w:rsidRPr="00F65A1E" w:rsidR="00A90E76" w:rsidP="005B7BE5" w:rsidRDefault="00A90E76" w14:paraId="07EC56B6" w14:textId="1DB0D12F">
            <w:pPr>
              <w:jc w:val="center"/>
              <w:rPr>
                <w:sz w:val="18"/>
                <w:szCs w:val="18"/>
              </w:rPr>
            </w:pPr>
            <w:r w:rsidRPr="00304C0A">
              <w:rPr>
                <w:sz w:val="18"/>
                <w:szCs w:val="18"/>
              </w:rPr>
              <w:t>Gym</w:t>
            </w:r>
          </w:p>
        </w:tc>
        <w:tc>
          <w:tcPr>
            <w:tcW w:w="713" w:type="dxa"/>
            <w:gridSpan w:val="2"/>
            <w:tcMar/>
          </w:tcPr>
          <w:p w:rsidRPr="00F65A1E" w:rsidR="00A90E76" w:rsidP="005B7BE5" w:rsidRDefault="00A90E76" w14:paraId="10C738F2" w14:textId="72E01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657" w:type="dxa"/>
            <w:tcMar/>
          </w:tcPr>
          <w:p w:rsidRPr="00F65A1E" w:rsidR="00A90E76" w:rsidP="005B7BE5" w:rsidRDefault="00A90E76" w14:paraId="2159EDBE" w14:textId="00F9E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OAA</w:t>
            </w:r>
          </w:p>
        </w:tc>
        <w:tc>
          <w:tcPr>
            <w:tcW w:w="1484" w:type="dxa"/>
            <w:gridSpan w:val="2"/>
            <w:tcMar/>
          </w:tcPr>
          <w:p w:rsidRPr="00F65A1E" w:rsidR="00A90E76" w:rsidP="005B7BE5" w:rsidRDefault="00A90E76" w14:paraId="40C5C6AF" w14:textId="56AD5174">
            <w:pPr>
              <w:jc w:val="center"/>
              <w:rPr>
                <w:sz w:val="18"/>
                <w:szCs w:val="18"/>
              </w:rPr>
            </w:pPr>
            <w:r w:rsidRPr="0007390C">
              <w:rPr>
                <w:sz w:val="18"/>
                <w:szCs w:val="18"/>
              </w:rPr>
              <w:t>Fitness</w:t>
            </w:r>
          </w:p>
        </w:tc>
        <w:tc>
          <w:tcPr>
            <w:tcW w:w="1463" w:type="dxa"/>
            <w:gridSpan w:val="5"/>
            <w:tcMar/>
          </w:tcPr>
          <w:p w:rsidRPr="00F65A1E" w:rsidR="00A90E76" w:rsidP="005B7BE5" w:rsidRDefault="00A90E76" w14:paraId="120258D5" w14:textId="4ABD2A1D">
            <w:pPr>
              <w:jc w:val="center"/>
              <w:rPr>
                <w:sz w:val="18"/>
                <w:szCs w:val="18"/>
              </w:rPr>
            </w:pPr>
            <w:r w:rsidRPr="003D7B16">
              <w:rPr>
                <w:sz w:val="18"/>
                <w:szCs w:val="18"/>
              </w:rPr>
              <w:t>Invasion games</w:t>
            </w:r>
          </w:p>
        </w:tc>
        <w:tc>
          <w:tcPr>
            <w:tcW w:w="1841" w:type="dxa"/>
            <w:gridSpan w:val="2"/>
            <w:tcMar/>
          </w:tcPr>
          <w:p w:rsidRPr="00F65A1E" w:rsidR="00A90E76" w:rsidP="005B7BE5" w:rsidRDefault="00A90E76" w14:paraId="7F16AFCD" w14:textId="6F68DCDC">
            <w:pPr>
              <w:jc w:val="center"/>
              <w:rPr>
                <w:sz w:val="18"/>
                <w:szCs w:val="18"/>
              </w:rPr>
            </w:pPr>
            <w:r w:rsidRPr="00AD2CA5">
              <w:rPr>
                <w:sz w:val="18"/>
                <w:szCs w:val="18"/>
              </w:rPr>
              <w:t>College matches</w:t>
            </w:r>
          </w:p>
        </w:tc>
        <w:tc>
          <w:tcPr>
            <w:tcW w:w="2258" w:type="dxa"/>
            <w:gridSpan w:val="3"/>
            <w:tcMar/>
          </w:tcPr>
          <w:p w:rsidRPr="00F65A1E" w:rsidR="00A90E76" w:rsidP="005B7BE5" w:rsidRDefault="00366DFC" w14:paraId="2463562B" w14:textId="7DD3DC96">
            <w:pPr>
              <w:jc w:val="center"/>
              <w:rPr>
                <w:sz w:val="18"/>
                <w:szCs w:val="18"/>
              </w:rPr>
            </w:pPr>
            <w:r w:rsidRPr="00366DFC">
              <w:rPr>
                <w:sz w:val="18"/>
                <w:szCs w:val="18"/>
              </w:rPr>
              <w:t>Athletics</w:t>
            </w:r>
          </w:p>
        </w:tc>
        <w:tc>
          <w:tcPr>
            <w:tcW w:w="2327" w:type="dxa"/>
            <w:gridSpan w:val="3"/>
            <w:tcMar/>
          </w:tcPr>
          <w:p w:rsidRPr="00F65A1E" w:rsidR="00A90E76" w:rsidP="005B7BE5" w:rsidRDefault="000E664F" w14:paraId="11ED6B7E" w14:textId="7DE966D8">
            <w:pPr>
              <w:jc w:val="center"/>
              <w:rPr>
                <w:sz w:val="18"/>
                <w:szCs w:val="18"/>
              </w:rPr>
            </w:pPr>
            <w:r w:rsidRPr="000E664F">
              <w:rPr>
                <w:sz w:val="18"/>
                <w:szCs w:val="18"/>
              </w:rPr>
              <w:t>Striking and fielding</w:t>
            </w:r>
          </w:p>
        </w:tc>
      </w:tr>
      <w:tr w:rsidR="00864C89" w:rsidTr="367A55D7" w14:paraId="41C82CB3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864C89" w:rsidP="00477E03" w:rsidRDefault="00864C89" w14:paraId="56D62442" w14:textId="26F548AD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Music </w:t>
            </w:r>
          </w:p>
        </w:tc>
        <w:tc>
          <w:tcPr>
            <w:tcW w:w="2486" w:type="dxa"/>
            <w:gridSpan w:val="5"/>
            <w:tcMar/>
          </w:tcPr>
          <w:p w:rsidRPr="00F65A1E" w:rsidR="00864C89" w:rsidP="69A176B4" w:rsidRDefault="5083745A" w14:paraId="2118BCE1" w14:textId="36244B33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Musical Futures “Just Play” Section 4 and 5</w:t>
            </w:r>
          </w:p>
        </w:tc>
        <w:tc>
          <w:tcPr>
            <w:tcW w:w="2513" w:type="dxa"/>
            <w:gridSpan w:val="5"/>
            <w:tcMar/>
          </w:tcPr>
          <w:p w:rsidRPr="00F65A1E" w:rsidR="00864C89" w:rsidP="69A176B4" w:rsidRDefault="5083745A" w14:paraId="73FF7E6F" w14:textId="381932BD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Film Music</w:t>
            </w:r>
          </w:p>
        </w:tc>
        <w:tc>
          <w:tcPr>
            <w:tcW w:w="2590" w:type="dxa"/>
            <w:gridSpan w:val="5"/>
            <w:tcMar/>
          </w:tcPr>
          <w:p w:rsidRPr="00F65A1E" w:rsidR="00864C89" w:rsidP="69A176B4" w:rsidRDefault="5083745A" w14:paraId="743AEBB9" w14:textId="6EFEC632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Musical Futures “Just Play” Section 6</w:t>
            </w:r>
          </w:p>
        </w:tc>
        <w:tc>
          <w:tcPr>
            <w:tcW w:w="2198" w:type="dxa"/>
            <w:gridSpan w:val="4"/>
            <w:tcMar/>
          </w:tcPr>
          <w:p w:rsidRPr="00F65A1E" w:rsidR="00864C89" w:rsidP="69A176B4" w:rsidRDefault="5083745A" w14:paraId="0D99F6EF" w14:textId="044038E0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Blues</w:t>
            </w:r>
          </w:p>
        </w:tc>
        <w:tc>
          <w:tcPr>
            <w:tcW w:w="1898" w:type="dxa"/>
            <w:gridSpan w:val="2"/>
            <w:tcMar/>
          </w:tcPr>
          <w:p w:rsidRPr="00F65A1E" w:rsidR="00864C89" w:rsidP="69A176B4" w:rsidRDefault="5083745A" w14:paraId="6571FEF0" w14:textId="55713065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Musical Futures “Just Play” Section 7+</w:t>
            </w:r>
          </w:p>
        </w:tc>
        <w:tc>
          <w:tcPr>
            <w:tcW w:w="2687" w:type="dxa"/>
            <w:gridSpan w:val="4"/>
            <w:tcMar/>
          </w:tcPr>
          <w:p w:rsidRPr="00F65A1E" w:rsidR="00864C89" w:rsidP="69A176B4" w:rsidRDefault="5083745A" w14:paraId="14DB729A" w14:textId="5261C2F9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Polyrhythm</w:t>
            </w:r>
          </w:p>
        </w:tc>
      </w:tr>
      <w:tr w:rsidR="005E780D" w:rsidTr="367A55D7" w14:paraId="5D5F7EF1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5D0E31" w:rsidP="00477E03" w:rsidRDefault="005D0E31" w14:paraId="2DEE7447" w14:textId="7D913E52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 xml:space="preserve">Computing </w:t>
            </w:r>
          </w:p>
        </w:tc>
        <w:tc>
          <w:tcPr>
            <w:tcW w:w="4999" w:type="dxa"/>
            <w:gridSpan w:val="10"/>
            <w:tcMar/>
          </w:tcPr>
          <w:p w:rsidRPr="00F65A1E" w:rsidR="005D0E31" w:rsidP="69A176B4" w:rsidRDefault="0838A19E" w14:paraId="13725F8F" w14:textId="15E51DD4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Internet Safety</w:t>
            </w:r>
          </w:p>
        </w:tc>
        <w:tc>
          <w:tcPr>
            <w:tcW w:w="4788" w:type="dxa"/>
            <w:gridSpan w:val="9"/>
            <w:tcMar/>
          </w:tcPr>
          <w:p w:rsidRPr="00F65A1E" w:rsidR="005D0E31" w:rsidP="69A176B4" w:rsidRDefault="0838A19E" w14:paraId="1CC621DE" w14:textId="3289FEA4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Inside a Computer</w:t>
            </w:r>
          </w:p>
        </w:tc>
        <w:tc>
          <w:tcPr>
            <w:tcW w:w="4585" w:type="dxa"/>
            <w:gridSpan w:val="6"/>
            <w:tcMar/>
          </w:tcPr>
          <w:p w:rsidRPr="00F65A1E" w:rsidR="005D0E31" w:rsidP="69A176B4" w:rsidRDefault="0838A19E" w14:paraId="4D309F63" w14:textId="19D1CF5A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Scratch – Games maker (Retro)</w:t>
            </w:r>
          </w:p>
        </w:tc>
      </w:tr>
      <w:tr w:rsidR="00004396" w:rsidTr="367A55D7" w14:paraId="1B6B995C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004396" w:rsidP="00477E03" w:rsidRDefault="00004396" w14:paraId="69030BAF" w14:textId="16F67CC2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French</w:t>
            </w:r>
          </w:p>
        </w:tc>
        <w:tc>
          <w:tcPr>
            <w:tcW w:w="2486" w:type="dxa"/>
            <w:gridSpan w:val="5"/>
            <w:tcMar/>
          </w:tcPr>
          <w:p w:rsidRPr="00F65A1E" w:rsidR="00004396" w:rsidP="69A176B4" w:rsidRDefault="7A414E69" w14:paraId="297FCD42" w14:textId="7266D7D4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Talking about and ordering food</w:t>
            </w:r>
          </w:p>
          <w:p w:rsidR="7A414E69" w:rsidP="69A176B4" w:rsidRDefault="7A414E69" w14:paraId="2F22ECD1" w14:textId="4C19CAEB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T</w:t>
            </w:r>
          </w:p>
        </w:tc>
        <w:tc>
          <w:tcPr>
            <w:tcW w:w="2513" w:type="dxa"/>
            <w:gridSpan w:val="5"/>
            <w:tcMar/>
          </w:tcPr>
          <w:p w:rsidR="7A414E69" w:rsidP="69A176B4" w:rsidRDefault="7A414E69" w14:paraId="5FCF440E" w14:textId="42A878D1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To explore cultural traditions</w:t>
            </w:r>
          </w:p>
        </w:tc>
        <w:tc>
          <w:tcPr>
            <w:tcW w:w="4788" w:type="dxa"/>
            <w:gridSpan w:val="9"/>
            <w:tcMar/>
          </w:tcPr>
          <w:p w:rsidRPr="00F65A1E" w:rsidR="00004396" w:rsidP="69A176B4" w:rsidRDefault="7A414E69" w14:paraId="5C7F8FED" w14:textId="6A1B5665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To talk about clothes</w:t>
            </w:r>
          </w:p>
          <w:p w:rsidRPr="00F65A1E" w:rsidR="00004396" w:rsidP="005B7BE5" w:rsidRDefault="00004396" w14:paraId="4354F7EE" w14:textId="74CF6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Mar/>
          </w:tcPr>
          <w:p w:rsidRPr="00F65A1E" w:rsidR="00004396" w:rsidP="69A176B4" w:rsidRDefault="7A414E69" w14:paraId="0F250CE0" w14:textId="7C109D92">
            <w:pPr>
              <w:jc w:val="center"/>
            </w:pPr>
            <w:r w:rsidRPr="69A176B4">
              <w:rPr>
                <w:rFonts w:ascii="Aptos" w:hAnsi="Aptos" w:eastAsia="Aptos" w:cs="Aptos"/>
                <w:sz w:val="18"/>
                <w:szCs w:val="18"/>
              </w:rPr>
              <w:t>To explore cultural traditions</w:t>
            </w:r>
          </w:p>
        </w:tc>
        <w:tc>
          <w:tcPr>
            <w:tcW w:w="2327" w:type="dxa"/>
            <w:gridSpan w:val="3"/>
            <w:tcMar/>
          </w:tcPr>
          <w:p w:rsidR="7A414E69" w:rsidP="69A176B4" w:rsidRDefault="7A414E69" w14:paraId="117921A0" w14:textId="6F15D8E4">
            <w:pPr>
              <w:jc w:val="center"/>
              <w:rPr>
                <w:sz w:val="18"/>
                <w:szCs w:val="18"/>
              </w:rPr>
            </w:pPr>
            <w:r w:rsidRPr="69A176B4">
              <w:rPr>
                <w:sz w:val="18"/>
                <w:szCs w:val="18"/>
              </w:rPr>
              <w:t>Le monde francophonie</w:t>
            </w:r>
          </w:p>
        </w:tc>
      </w:tr>
      <w:tr w:rsidR="005E780D" w:rsidTr="367A55D7" w14:paraId="22D3C914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C2116F" w:rsidP="00477E03" w:rsidRDefault="00C2116F" w14:paraId="2F31D02A" w14:textId="55AF0525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Technology</w:t>
            </w:r>
          </w:p>
        </w:tc>
        <w:tc>
          <w:tcPr>
            <w:tcW w:w="14427" w:type="dxa"/>
            <w:gridSpan w:val="25"/>
            <w:tcMar/>
          </w:tcPr>
          <w:p w:rsidR="4254671F" w:rsidP="367A55D7" w:rsidRDefault="4254671F" w14:paraId="03A27B7A" w14:textId="1285ECC4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  <w:r w:rsidRPr="367A55D7" w:rsidR="4254671F">
              <w:rPr>
                <w:rFonts w:ascii="Aptos" w:hAnsi="Aptos" w:eastAsia="Aptos" w:cs="Aptos"/>
                <w:sz w:val="18"/>
                <w:szCs w:val="18"/>
              </w:rPr>
              <w:t>Wooden games / Carbohydrate-based meals</w:t>
            </w:r>
          </w:p>
          <w:p w:rsidR="367A55D7" w:rsidP="367A55D7" w:rsidRDefault="367A55D7" w14:paraId="50B31459" w14:textId="7096B733">
            <w:pPr>
              <w:jc w:val="center"/>
              <w:rPr>
                <w:rFonts w:ascii="Aptos" w:hAnsi="Aptos" w:eastAsia="Aptos" w:cs="Aptos"/>
                <w:sz w:val="18"/>
                <w:szCs w:val="18"/>
              </w:rPr>
            </w:pPr>
          </w:p>
        </w:tc>
      </w:tr>
      <w:tr w:rsidR="005E780D" w:rsidTr="367A55D7" w14:paraId="0FE750E7" w14:textId="77777777">
        <w:trPr>
          <w:trHeight w:val="300"/>
        </w:trPr>
        <w:tc>
          <w:tcPr>
            <w:tcW w:w="1321" w:type="dxa"/>
            <w:gridSpan w:val="2"/>
            <w:tcMar/>
          </w:tcPr>
          <w:p w:rsidRPr="00462481" w:rsidR="00D85D1C" w:rsidP="00D85D1C" w:rsidRDefault="00D85D1C" w14:paraId="3A519D9F" w14:textId="21AE186A">
            <w:pPr>
              <w:rPr>
                <w:sz w:val="18"/>
                <w:szCs w:val="18"/>
              </w:rPr>
            </w:pPr>
            <w:r w:rsidRPr="00462481">
              <w:rPr>
                <w:sz w:val="18"/>
                <w:szCs w:val="18"/>
              </w:rPr>
              <w:t>Art</w:t>
            </w:r>
          </w:p>
        </w:tc>
        <w:tc>
          <w:tcPr>
            <w:tcW w:w="14427" w:type="dxa"/>
            <w:gridSpan w:val="25"/>
            <w:tcMar/>
          </w:tcPr>
          <w:p w:rsidRPr="00F65A1E" w:rsidR="00D85D1C" w:rsidP="00D85D1C" w:rsidRDefault="00D85D1C" w14:paraId="188F1332" w14:textId="57D79A9B">
            <w:pPr>
              <w:jc w:val="center"/>
              <w:rPr>
                <w:sz w:val="18"/>
                <w:szCs w:val="18"/>
              </w:rPr>
            </w:pPr>
            <w:r w:rsidRPr="367A55D7" w:rsidR="1960A313">
              <w:rPr>
                <w:sz w:val="18"/>
                <w:szCs w:val="18"/>
              </w:rPr>
              <w:t>Ready Steady Rodents!</w:t>
            </w:r>
          </w:p>
        </w:tc>
      </w:tr>
    </w:tbl>
    <w:p w:rsidR="000E6E05" w:rsidRDefault="000E6E05" w14:paraId="4797D296" w14:textId="77777777"/>
    <w:sectPr w:rsidR="000E6E05" w:rsidSect="00477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4006" w:rsidP="00D22C45" w:rsidRDefault="00334006" w14:paraId="46768CFC" w14:textId="77777777">
      <w:pPr>
        <w:spacing w:after="0" w:line="240" w:lineRule="auto"/>
      </w:pPr>
      <w:r>
        <w:separator/>
      </w:r>
    </w:p>
  </w:endnote>
  <w:endnote w:type="continuationSeparator" w:id="0">
    <w:p w:rsidR="00334006" w:rsidP="00D22C45" w:rsidRDefault="00334006" w14:paraId="4D7E8E27" w14:textId="77777777">
      <w:pPr>
        <w:spacing w:after="0" w:line="240" w:lineRule="auto"/>
      </w:pPr>
      <w:r>
        <w:continuationSeparator/>
      </w:r>
    </w:p>
  </w:endnote>
  <w:endnote w:type="continuationNotice" w:id="1">
    <w:p w:rsidR="00334006" w:rsidRDefault="00334006" w14:paraId="703809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668" w:rsidRDefault="007D4668" w14:paraId="60CF3D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4FA2C20" w:rsidTr="74FA2C20" w14:paraId="458A02F7" w14:textId="77777777">
      <w:trPr>
        <w:trHeight w:val="300"/>
      </w:trPr>
      <w:tc>
        <w:tcPr>
          <w:tcW w:w="5130" w:type="dxa"/>
        </w:tcPr>
        <w:p w:rsidR="74FA2C20" w:rsidP="74FA2C20" w:rsidRDefault="74FA2C20" w14:paraId="5D8F5662" w14:textId="5E4EE58C">
          <w:pPr>
            <w:pStyle w:val="Header"/>
            <w:ind w:left="-115"/>
          </w:pPr>
        </w:p>
      </w:tc>
      <w:tc>
        <w:tcPr>
          <w:tcW w:w="5130" w:type="dxa"/>
        </w:tcPr>
        <w:p w:rsidR="74FA2C20" w:rsidP="74FA2C20" w:rsidRDefault="74FA2C20" w14:paraId="5977DF8D" w14:textId="125C1F15">
          <w:pPr>
            <w:pStyle w:val="Header"/>
            <w:jc w:val="center"/>
          </w:pPr>
        </w:p>
      </w:tc>
      <w:tc>
        <w:tcPr>
          <w:tcW w:w="5130" w:type="dxa"/>
        </w:tcPr>
        <w:p w:rsidR="74FA2C20" w:rsidP="74FA2C20" w:rsidRDefault="74FA2C20" w14:paraId="58D403BA" w14:textId="58AECA2F">
          <w:pPr>
            <w:pStyle w:val="Header"/>
            <w:ind w:right="-115"/>
            <w:jc w:val="right"/>
          </w:pPr>
        </w:p>
      </w:tc>
    </w:tr>
  </w:tbl>
  <w:p w:rsidR="74FA2C20" w:rsidP="74FA2C20" w:rsidRDefault="74FA2C20" w14:paraId="29E700DF" w14:textId="06D7A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668" w:rsidRDefault="007D4668" w14:paraId="41337B1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4006" w:rsidP="00D22C45" w:rsidRDefault="00334006" w14:paraId="3F01E634" w14:textId="77777777">
      <w:pPr>
        <w:spacing w:after="0" w:line="240" w:lineRule="auto"/>
      </w:pPr>
      <w:r>
        <w:separator/>
      </w:r>
    </w:p>
  </w:footnote>
  <w:footnote w:type="continuationSeparator" w:id="0">
    <w:p w:rsidR="00334006" w:rsidP="00D22C45" w:rsidRDefault="00334006" w14:paraId="7BADBD34" w14:textId="77777777">
      <w:pPr>
        <w:spacing w:after="0" w:line="240" w:lineRule="auto"/>
      </w:pPr>
      <w:r>
        <w:continuationSeparator/>
      </w:r>
    </w:p>
  </w:footnote>
  <w:footnote w:type="continuationNotice" w:id="1">
    <w:p w:rsidR="00334006" w:rsidRDefault="00334006" w14:paraId="6CA0F83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668" w:rsidRDefault="007D4668" w14:paraId="0FDA33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22C45" w:rsidRDefault="00477E03" w14:paraId="21D3901A" w14:textId="44D7569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EE5E525" wp14:editId="14224F74">
          <wp:simplePos x="0" y="0"/>
          <wp:positionH relativeFrom="margin">
            <wp:align>right</wp:align>
          </wp:positionH>
          <wp:positionV relativeFrom="paragraph">
            <wp:posOffset>-278379</wp:posOffset>
          </wp:positionV>
          <wp:extent cx="506095" cy="662066"/>
          <wp:effectExtent l="0" t="0" r="8255" b="5080"/>
          <wp:wrapNone/>
          <wp:docPr id="1" name="Picture 13" descr="http://www.walkwoodms.worcs.sch.uk/News/PublishingImages/Walkwood%20Logo%20July%20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http://www.walkwoodms.worcs.sch.uk/News/PublishingImages/Walkwood%20Logo%20July%20201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14"/>
                  <a:stretch/>
                </pic:blipFill>
                <pic:spPr bwMode="auto">
                  <a:xfrm>
                    <a:off x="0" y="0"/>
                    <a:ext cx="506095" cy="662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274D21" wp14:editId="08B4EF45">
          <wp:simplePos x="0" y="0"/>
          <wp:positionH relativeFrom="column">
            <wp:posOffset>-27719</wp:posOffset>
          </wp:positionH>
          <wp:positionV relativeFrom="paragraph">
            <wp:posOffset>-314325</wp:posOffset>
          </wp:positionV>
          <wp:extent cx="1550504" cy="388309"/>
          <wp:effectExtent l="0" t="0" r="0" b="0"/>
          <wp:wrapNone/>
          <wp:docPr id="8" name="Picture 1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4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550504" cy="3883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C4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181D5F" wp14:editId="7A9275F2">
              <wp:simplePos x="0" y="0"/>
              <wp:positionH relativeFrom="column">
                <wp:posOffset>2948001</wp:posOffset>
              </wp:positionH>
              <wp:positionV relativeFrom="paragraph">
                <wp:posOffset>-341271</wp:posOffset>
              </wp:positionV>
              <wp:extent cx="1828800" cy="1828800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22C45" w:rsidP="00D22C45" w:rsidRDefault="00D22C45" w14:paraId="7FA032A7" w14:textId="5B03AC11">
                          <w:pPr>
                            <w:pStyle w:val="Header"/>
                            <w:tabs>
                              <w:tab w:val="center" w:pos="11198"/>
                              <w:tab w:val="left" w:pos="19791"/>
                            </w:tabs>
                            <w:jc w:val="center"/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Year </w:t>
                          </w:r>
                          <w:r w:rsidR="00E575B8"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>
                            <w:rPr>
                              <w:rFonts w:ascii="Candara" w:hAnsi="Candara"/>
                              <w:b/>
                              <w:color w:val="FFFFCC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Curriculum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181D5F">
              <v:stroke joinstyle="miter"/>
              <v:path gradientshapeok="t" o:connecttype="rect"/>
            </v:shapetype>
            <v:shape id="Text Box 2" style="position:absolute;margin-left:232.15pt;margin-top:-26.8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">
              <v:textbox style="mso-fit-shape-to-text:t">
                <w:txbxContent>
                  <w:p w:rsidR="00D22C45" w:rsidP="00D22C45" w:rsidRDefault="00D22C45" w14:paraId="7FA032A7" w14:textId="5B03AC11">
                    <w:pPr>
                      <w:pStyle w:val="Header"/>
                      <w:tabs>
                        <w:tab w:val="center" w:pos="11198"/>
                        <w:tab w:val="left" w:pos="19791"/>
                      </w:tabs>
                      <w:jc w:val="center"/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Year </w:t>
                    </w:r>
                    <w:r w:rsidR="00E575B8"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8</w:t>
                    </w:r>
                    <w:r>
                      <w:rPr>
                        <w:rFonts w:ascii="Candara" w:hAnsi="Candara"/>
                        <w:b/>
                        <w:color w:val="FFFFCC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 Curriculum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668" w:rsidRDefault="007D4668" w14:paraId="32F9180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45"/>
    <w:rsid w:val="00004396"/>
    <w:rsid w:val="0001052F"/>
    <w:rsid w:val="00014180"/>
    <w:rsid w:val="00024F37"/>
    <w:rsid w:val="000508A4"/>
    <w:rsid w:val="00053786"/>
    <w:rsid w:val="00063E76"/>
    <w:rsid w:val="00063F1F"/>
    <w:rsid w:val="0007390C"/>
    <w:rsid w:val="00082F01"/>
    <w:rsid w:val="00083D18"/>
    <w:rsid w:val="00085547"/>
    <w:rsid w:val="000A5B17"/>
    <w:rsid w:val="000A5D42"/>
    <w:rsid w:val="000C5FED"/>
    <w:rsid w:val="000D2FEE"/>
    <w:rsid w:val="000D4225"/>
    <w:rsid w:val="000E52B1"/>
    <w:rsid w:val="000E664F"/>
    <w:rsid w:val="000E6E05"/>
    <w:rsid w:val="00145943"/>
    <w:rsid w:val="00155C1A"/>
    <w:rsid w:val="00156609"/>
    <w:rsid w:val="001759FA"/>
    <w:rsid w:val="00177AD8"/>
    <w:rsid w:val="001915EA"/>
    <w:rsid w:val="00194853"/>
    <w:rsid w:val="001968B7"/>
    <w:rsid w:val="001B195D"/>
    <w:rsid w:val="001D1ED4"/>
    <w:rsid w:val="001D7243"/>
    <w:rsid w:val="001E033B"/>
    <w:rsid w:val="001E518E"/>
    <w:rsid w:val="001E7C86"/>
    <w:rsid w:val="002055DF"/>
    <w:rsid w:val="00205722"/>
    <w:rsid w:val="00210D55"/>
    <w:rsid w:val="00214741"/>
    <w:rsid w:val="00214FA4"/>
    <w:rsid w:val="00216661"/>
    <w:rsid w:val="00231A86"/>
    <w:rsid w:val="00256498"/>
    <w:rsid w:val="00276DD1"/>
    <w:rsid w:val="00283EDC"/>
    <w:rsid w:val="00294CE9"/>
    <w:rsid w:val="002B1F0A"/>
    <w:rsid w:val="002D2D98"/>
    <w:rsid w:val="002D51B0"/>
    <w:rsid w:val="002D691F"/>
    <w:rsid w:val="002E3F54"/>
    <w:rsid w:val="002F291E"/>
    <w:rsid w:val="002F5943"/>
    <w:rsid w:val="00304C0A"/>
    <w:rsid w:val="003065F6"/>
    <w:rsid w:val="003076D2"/>
    <w:rsid w:val="00323A3D"/>
    <w:rsid w:val="00331F3D"/>
    <w:rsid w:val="00334006"/>
    <w:rsid w:val="003525D7"/>
    <w:rsid w:val="003621CC"/>
    <w:rsid w:val="00366DFC"/>
    <w:rsid w:val="0037027C"/>
    <w:rsid w:val="00370D69"/>
    <w:rsid w:val="00380EEC"/>
    <w:rsid w:val="00381AA5"/>
    <w:rsid w:val="00383175"/>
    <w:rsid w:val="00384B0C"/>
    <w:rsid w:val="00385DE7"/>
    <w:rsid w:val="0039598C"/>
    <w:rsid w:val="003A44D3"/>
    <w:rsid w:val="003A7902"/>
    <w:rsid w:val="003D4E8F"/>
    <w:rsid w:val="003D646A"/>
    <w:rsid w:val="003D7B16"/>
    <w:rsid w:val="003E2F47"/>
    <w:rsid w:val="003E3835"/>
    <w:rsid w:val="003F55D7"/>
    <w:rsid w:val="003F6BCD"/>
    <w:rsid w:val="00411515"/>
    <w:rsid w:val="004214BC"/>
    <w:rsid w:val="004234A9"/>
    <w:rsid w:val="00423BD2"/>
    <w:rsid w:val="004249E0"/>
    <w:rsid w:val="00430ADD"/>
    <w:rsid w:val="00451994"/>
    <w:rsid w:val="00451C5F"/>
    <w:rsid w:val="00462481"/>
    <w:rsid w:val="004638C2"/>
    <w:rsid w:val="004709D6"/>
    <w:rsid w:val="00477E03"/>
    <w:rsid w:val="00484349"/>
    <w:rsid w:val="00485CFF"/>
    <w:rsid w:val="004A1480"/>
    <w:rsid w:val="004A6AA0"/>
    <w:rsid w:val="004B1EDC"/>
    <w:rsid w:val="004B288C"/>
    <w:rsid w:val="004B71AA"/>
    <w:rsid w:val="004C400B"/>
    <w:rsid w:val="004C7F39"/>
    <w:rsid w:val="004E0C2F"/>
    <w:rsid w:val="004F49A0"/>
    <w:rsid w:val="00502ECD"/>
    <w:rsid w:val="005043B2"/>
    <w:rsid w:val="00504A07"/>
    <w:rsid w:val="00514789"/>
    <w:rsid w:val="00532B9B"/>
    <w:rsid w:val="00534CB6"/>
    <w:rsid w:val="00550C45"/>
    <w:rsid w:val="00557C78"/>
    <w:rsid w:val="005646F2"/>
    <w:rsid w:val="005B7BE5"/>
    <w:rsid w:val="005C0677"/>
    <w:rsid w:val="005C1018"/>
    <w:rsid w:val="005D0E31"/>
    <w:rsid w:val="005D1BCD"/>
    <w:rsid w:val="005D2583"/>
    <w:rsid w:val="005E3E56"/>
    <w:rsid w:val="005E780D"/>
    <w:rsid w:val="005F30B0"/>
    <w:rsid w:val="005F47E7"/>
    <w:rsid w:val="005F599F"/>
    <w:rsid w:val="005F7393"/>
    <w:rsid w:val="00606C9D"/>
    <w:rsid w:val="00612D09"/>
    <w:rsid w:val="006223B7"/>
    <w:rsid w:val="0062586D"/>
    <w:rsid w:val="00644131"/>
    <w:rsid w:val="00645741"/>
    <w:rsid w:val="006669CA"/>
    <w:rsid w:val="006847BF"/>
    <w:rsid w:val="006A0C43"/>
    <w:rsid w:val="006A1EFE"/>
    <w:rsid w:val="006A7FCC"/>
    <w:rsid w:val="006C17CD"/>
    <w:rsid w:val="006C25F7"/>
    <w:rsid w:val="006C2625"/>
    <w:rsid w:val="006C72A1"/>
    <w:rsid w:val="006D48DD"/>
    <w:rsid w:val="006D606E"/>
    <w:rsid w:val="006E6783"/>
    <w:rsid w:val="00705A1F"/>
    <w:rsid w:val="00710F45"/>
    <w:rsid w:val="0072519F"/>
    <w:rsid w:val="00726A20"/>
    <w:rsid w:val="0073073F"/>
    <w:rsid w:val="00744D6D"/>
    <w:rsid w:val="00754324"/>
    <w:rsid w:val="00757B7C"/>
    <w:rsid w:val="00757D8A"/>
    <w:rsid w:val="007602DE"/>
    <w:rsid w:val="00764C32"/>
    <w:rsid w:val="00780284"/>
    <w:rsid w:val="007A34FD"/>
    <w:rsid w:val="007B0C12"/>
    <w:rsid w:val="007B7028"/>
    <w:rsid w:val="007C00EE"/>
    <w:rsid w:val="007D083F"/>
    <w:rsid w:val="007D4668"/>
    <w:rsid w:val="007E4598"/>
    <w:rsid w:val="007F57B4"/>
    <w:rsid w:val="00800274"/>
    <w:rsid w:val="00804685"/>
    <w:rsid w:val="008132FB"/>
    <w:rsid w:val="00825256"/>
    <w:rsid w:val="008330D7"/>
    <w:rsid w:val="008350DE"/>
    <w:rsid w:val="00841923"/>
    <w:rsid w:val="00845BEC"/>
    <w:rsid w:val="00852F1C"/>
    <w:rsid w:val="00856F3B"/>
    <w:rsid w:val="00861601"/>
    <w:rsid w:val="008620A6"/>
    <w:rsid w:val="00864B0C"/>
    <w:rsid w:val="00864C89"/>
    <w:rsid w:val="008752FA"/>
    <w:rsid w:val="00882F7E"/>
    <w:rsid w:val="00886590"/>
    <w:rsid w:val="00892ECB"/>
    <w:rsid w:val="008A25F6"/>
    <w:rsid w:val="008A478C"/>
    <w:rsid w:val="008B2693"/>
    <w:rsid w:val="008B6795"/>
    <w:rsid w:val="0090441D"/>
    <w:rsid w:val="00914E61"/>
    <w:rsid w:val="00923139"/>
    <w:rsid w:val="009233C1"/>
    <w:rsid w:val="00926EB2"/>
    <w:rsid w:val="00932511"/>
    <w:rsid w:val="00934219"/>
    <w:rsid w:val="0094689A"/>
    <w:rsid w:val="00961F19"/>
    <w:rsid w:val="00986B50"/>
    <w:rsid w:val="009A0A4C"/>
    <w:rsid w:val="009D68BC"/>
    <w:rsid w:val="009E2EC1"/>
    <w:rsid w:val="009E4A48"/>
    <w:rsid w:val="00A01BD4"/>
    <w:rsid w:val="00A0591D"/>
    <w:rsid w:val="00A14212"/>
    <w:rsid w:val="00A20134"/>
    <w:rsid w:val="00A261A6"/>
    <w:rsid w:val="00A31277"/>
    <w:rsid w:val="00A47263"/>
    <w:rsid w:val="00A718AB"/>
    <w:rsid w:val="00A74C7C"/>
    <w:rsid w:val="00A81D63"/>
    <w:rsid w:val="00A8609B"/>
    <w:rsid w:val="00A90E76"/>
    <w:rsid w:val="00A913F2"/>
    <w:rsid w:val="00AA1D19"/>
    <w:rsid w:val="00AB0FF4"/>
    <w:rsid w:val="00AC6233"/>
    <w:rsid w:val="00AD034D"/>
    <w:rsid w:val="00AD2CA5"/>
    <w:rsid w:val="00AD50BD"/>
    <w:rsid w:val="00AD7F91"/>
    <w:rsid w:val="00AF184D"/>
    <w:rsid w:val="00AF1FAB"/>
    <w:rsid w:val="00AF7924"/>
    <w:rsid w:val="00B06169"/>
    <w:rsid w:val="00B072EF"/>
    <w:rsid w:val="00B134DF"/>
    <w:rsid w:val="00B143EB"/>
    <w:rsid w:val="00B15902"/>
    <w:rsid w:val="00B220A3"/>
    <w:rsid w:val="00B24E8A"/>
    <w:rsid w:val="00B257A3"/>
    <w:rsid w:val="00B325C5"/>
    <w:rsid w:val="00B355FD"/>
    <w:rsid w:val="00B35900"/>
    <w:rsid w:val="00B50B6C"/>
    <w:rsid w:val="00B54AEE"/>
    <w:rsid w:val="00B60FFC"/>
    <w:rsid w:val="00B63C3C"/>
    <w:rsid w:val="00B65E25"/>
    <w:rsid w:val="00B83C11"/>
    <w:rsid w:val="00B8466A"/>
    <w:rsid w:val="00BA5AD7"/>
    <w:rsid w:val="00BB0757"/>
    <w:rsid w:val="00BE1815"/>
    <w:rsid w:val="00BE2111"/>
    <w:rsid w:val="00BE2A6F"/>
    <w:rsid w:val="00BE3761"/>
    <w:rsid w:val="00BE4C3B"/>
    <w:rsid w:val="00BE5A18"/>
    <w:rsid w:val="00BF1284"/>
    <w:rsid w:val="00C028B2"/>
    <w:rsid w:val="00C03E01"/>
    <w:rsid w:val="00C2116F"/>
    <w:rsid w:val="00C21553"/>
    <w:rsid w:val="00C30DF3"/>
    <w:rsid w:val="00C67926"/>
    <w:rsid w:val="00C707A8"/>
    <w:rsid w:val="00C71908"/>
    <w:rsid w:val="00C733AC"/>
    <w:rsid w:val="00C7772B"/>
    <w:rsid w:val="00C77C4B"/>
    <w:rsid w:val="00C857A6"/>
    <w:rsid w:val="00C9222A"/>
    <w:rsid w:val="00C92356"/>
    <w:rsid w:val="00C957B0"/>
    <w:rsid w:val="00CA0F77"/>
    <w:rsid w:val="00CA2437"/>
    <w:rsid w:val="00CB0294"/>
    <w:rsid w:val="00CB31C5"/>
    <w:rsid w:val="00CC1416"/>
    <w:rsid w:val="00CC2149"/>
    <w:rsid w:val="00CC5EF2"/>
    <w:rsid w:val="00CD4A2D"/>
    <w:rsid w:val="00CE0320"/>
    <w:rsid w:val="00CE4405"/>
    <w:rsid w:val="00CE47C2"/>
    <w:rsid w:val="00CE548E"/>
    <w:rsid w:val="00CE7561"/>
    <w:rsid w:val="00CF1E5B"/>
    <w:rsid w:val="00D04181"/>
    <w:rsid w:val="00D10791"/>
    <w:rsid w:val="00D10AF6"/>
    <w:rsid w:val="00D22C45"/>
    <w:rsid w:val="00D258AF"/>
    <w:rsid w:val="00D505EB"/>
    <w:rsid w:val="00D5507A"/>
    <w:rsid w:val="00D837D1"/>
    <w:rsid w:val="00D85D1C"/>
    <w:rsid w:val="00D90903"/>
    <w:rsid w:val="00D914C8"/>
    <w:rsid w:val="00DA1F92"/>
    <w:rsid w:val="00DB0849"/>
    <w:rsid w:val="00DB2ECF"/>
    <w:rsid w:val="00DC3D0C"/>
    <w:rsid w:val="00DD7CB2"/>
    <w:rsid w:val="00DE2D92"/>
    <w:rsid w:val="00DE35DE"/>
    <w:rsid w:val="00DF138C"/>
    <w:rsid w:val="00DF1787"/>
    <w:rsid w:val="00E02A6D"/>
    <w:rsid w:val="00E143FF"/>
    <w:rsid w:val="00E20FA2"/>
    <w:rsid w:val="00E242CB"/>
    <w:rsid w:val="00E33636"/>
    <w:rsid w:val="00E51DE1"/>
    <w:rsid w:val="00E56077"/>
    <w:rsid w:val="00E56F94"/>
    <w:rsid w:val="00E575B8"/>
    <w:rsid w:val="00E61F18"/>
    <w:rsid w:val="00E65403"/>
    <w:rsid w:val="00E73D42"/>
    <w:rsid w:val="00E803BE"/>
    <w:rsid w:val="00E871A0"/>
    <w:rsid w:val="00E910F7"/>
    <w:rsid w:val="00E94402"/>
    <w:rsid w:val="00EA01F4"/>
    <w:rsid w:val="00EA68B3"/>
    <w:rsid w:val="00EA7CCA"/>
    <w:rsid w:val="00EB277F"/>
    <w:rsid w:val="00EC1C46"/>
    <w:rsid w:val="00EC1F71"/>
    <w:rsid w:val="00EC2119"/>
    <w:rsid w:val="00EC6890"/>
    <w:rsid w:val="00ED53C9"/>
    <w:rsid w:val="00ED75E6"/>
    <w:rsid w:val="00EE1C8F"/>
    <w:rsid w:val="00EE3C9C"/>
    <w:rsid w:val="00EF6A21"/>
    <w:rsid w:val="00F00661"/>
    <w:rsid w:val="00F00855"/>
    <w:rsid w:val="00F04C85"/>
    <w:rsid w:val="00F612EF"/>
    <w:rsid w:val="00F6257D"/>
    <w:rsid w:val="00F65A1E"/>
    <w:rsid w:val="00F73355"/>
    <w:rsid w:val="00F73B51"/>
    <w:rsid w:val="00F81CEC"/>
    <w:rsid w:val="00FA08FC"/>
    <w:rsid w:val="00FA0E0B"/>
    <w:rsid w:val="00FA107F"/>
    <w:rsid w:val="00FB254A"/>
    <w:rsid w:val="00FC3C37"/>
    <w:rsid w:val="00FC6BD4"/>
    <w:rsid w:val="00FD61C6"/>
    <w:rsid w:val="00FE08C9"/>
    <w:rsid w:val="00FE35D9"/>
    <w:rsid w:val="00FF2190"/>
    <w:rsid w:val="0107F94A"/>
    <w:rsid w:val="030454D7"/>
    <w:rsid w:val="031182D8"/>
    <w:rsid w:val="0641C9BB"/>
    <w:rsid w:val="0838A19E"/>
    <w:rsid w:val="091F5198"/>
    <w:rsid w:val="0AA9A462"/>
    <w:rsid w:val="0B67F65A"/>
    <w:rsid w:val="0C84CB39"/>
    <w:rsid w:val="0C8ACB00"/>
    <w:rsid w:val="0D56A4C9"/>
    <w:rsid w:val="10290A1A"/>
    <w:rsid w:val="117A04ED"/>
    <w:rsid w:val="139FAA69"/>
    <w:rsid w:val="14312DB4"/>
    <w:rsid w:val="14FC2C02"/>
    <w:rsid w:val="153F55DB"/>
    <w:rsid w:val="1556EC90"/>
    <w:rsid w:val="165C6CAA"/>
    <w:rsid w:val="16B62961"/>
    <w:rsid w:val="1740B16F"/>
    <w:rsid w:val="177E8844"/>
    <w:rsid w:val="1960A313"/>
    <w:rsid w:val="1B91AEA9"/>
    <w:rsid w:val="1E4EAB00"/>
    <w:rsid w:val="1E9F23EE"/>
    <w:rsid w:val="1F14EAAC"/>
    <w:rsid w:val="1F8FF957"/>
    <w:rsid w:val="207293F3"/>
    <w:rsid w:val="2096814B"/>
    <w:rsid w:val="22190C45"/>
    <w:rsid w:val="22AEBAB8"/>
    <w:rsid w:val="255C3030"/>
    <w:rsid w:val="25FFBA57"/>
    <w:rsid w:val="260A4B7F"/>
    <w:rsid w:val="27CD7349"/>
    <w:rsid w:val="29D721FD"/>
    <w:rsid w:val="2AE53180"/>
    <w:rsid w:val="2B392B92"/>
    <w:rsid w:val="2D194E83"/>
    <w:rsid w:val="2E9191CE"/>
    <w:rsid w:val="2FF9BBA3"/>
    <w:rsid w:val="3104E6D8"/>
    <w:rsid w:val="3120E502"/>
    <w:rsid w:val="32D04545"/>
    <w:rsid w:val="3526B687"/>
    <w:rsid w:val="367A55D7"/>
    <w:rsid w:val="37599CCB"/>
    <w:rsid w:val="380609E2"/>
    <w:rsid w:val="388B50DF"/>
    <w:rsid w:val="39A708EA"/>
    <w:rsid w:val="39BD71E8"/>
    <w:rsid w:val="3A7B3829"/>
    <w:rsid w:val="3CAEE9DD"/>
    <w:rsid w:val="3D183161"/>
    <w:rsid w:val="3D698D59"/>
    <w:rsid w:val="3E01E2DE"/>
    <w:rsid w:val="3E0FBC65"/>
    <w:rsid w:val="3E711C06"/>
    <w:rsid w:val="4254671F"/>
    <w:rsid w:val="46DA8661"/>
    <w:rsid w:val="49B13582"/>
    <w:rsid w:val="4A680146"/>
    <w:rsid w:val="4B2287AF"/>
    <w:rsid w:val="4D7245A6"/>
    <w:rsid w:val="4E1B16A3"/>
    <w:rsid w:val="5083745A"/>
    <w:rsid w:val="5271F013"/>
    <w:rsid w:val="534CF1AF"/>
    <w:rsid w:val="53FC1F25"/>
    <w:rsid w:val="5470E788"/>
    <w:rsid w:val="55939A7A"/>
    <w:rsid w:val="579DD9ED"/>
    <w:rsid w:val="5B56900A"/>
    <w:rsid w:val="5D3A3701"/>
    <w:rsid w:val="68E3C079"/>
    <w:rsid w:val="69A176B4"/>
    <w:rsid w:val="69F44459"/>
    <w:rsid w:val="6A9FF57D"/>
    <w:rsid w:val="6D7491B3"/>
    <w:rsid w:val="74A441CD"/>
    <w:rsid w:val="74FA2C20"/>
    <w:rsid w:val="7583A167"/>
    <w:rsid w:val="75C04340"/>
    <w:rsid w:val="76E61BFD"/>
    <w:rsid w:val="7855CF29"/>
    <w:rsid w:val="79832A53"/>
    <w:rsid w:val="7A414E69"/>
    <w:rsid w:val="7A791578"/>
    <w:rsid w:val="7BE3A960"/>
    <w:rsid w:val="7BEEDC08"/>
    <w:rsid w:val="7CD441B2"/>
    <w:rsid w:val="7D56C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FCD9"/>
  <w15:chartTrackingRefBased/>
  <w15:docId w15:val="{F49DDA6B-18FB-481F-95F5-EEF2E87F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C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22C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22C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22C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22C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22C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22C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22C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22C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22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22C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22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4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22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22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C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2C45"/>
  </w:style>
  <w:style w:type="paragraph" w:styleId="Footer">
    <w:name w:val="footer"/>
    <w:basedOn w:val="Normal"/>
    <w:link w:val="FooterChar"/>
    <w:uiPriority w:val="99"/>
    <w:unhideWhenUsed/>
    <w:rsid w:val="00D22C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2C45"/>
  </w:style>
  <w:style w:type="table" w:styleId="TableGrid">
    <w:name w:val="Table Grid"/>
    <w:basedOn w:val="TableNormal"/>
    <w:uiPriority w:val="39"/>
    <w:rsid w:val="00D22C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M Johnson</dc:creator>
  <keywords/>
  <dc:description/>
  <lastModifiedBy>Mrs M Johnson</lastModifiedBy>
  <revision>168</revision>
  <dcterms:created xsi:type="dcterms:W3CDTF">2024-12-31T22:58:00.0000000Z</dcterms:created>
  <dcterms:modified xsi:type="dcterms:W3CDTF">2025-01-07T16:12:34.3327294Z</dcterms:modified>
</coreProperties>
</file>